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6D" w:rsidRDefault="0090216D" w:rsidP="009021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14.09.2020 r.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GGR.III.6845.22.2019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90216D" w:rsidRPr="00C96DF3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Na podstawie:</w:t>
      </w:r>
    </w:p>
    <w:p w:rsidR="0090216D" w:rsidRDefault="0090216D" w:rsidP="0090216D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ust. 1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zm).</w:t>
      </w:r>
    </w:p>
    <w:p w:rsidR="0090216D" w:rsidRDefault="0090216D" w:rsidP="0090216D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2 pkt 3 ustawy z dnia 8 marca 1990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90216D" w:rsidRDefault="0090216D" w:rsidP="0090216D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90216D" w:rsidRPr="00D2571E" w:rsidRDefault="0090216D" w:rsidP="0090216D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§16 ust. 3a pkt 3 Uchwały Nr XX/209/05 Rady Miejskiej w Grodkowie z dnia 23 lutego 2005 r.                   </w:t>
      </w:r>
      <w:r w:rsidRPr="00C96DF3">
        <w:rPr>
          <w:sz w:val="23"/>
          <w:szCs w:val="23"/>
        </w:rPr>
        <w:t>w sprawie zasad nabywania, zbywania i obciążania nieruchom</w:t>
      </w:r>
      <w:r>
        <w:rPr>
          <w:sz w:val="23"/>
          <w:szCs w:val="23"/>
        </w:rPr>
        <w:t>ości, stanowiących mienie Gminy</w:t>
      </w:r>
      <w:r w:rsidRPr="00C96DF3">
        <w:rPr>
          <w:sz w:val="23"/>
          <w:szCs w:val="23"/>
        </w:rPr>
        <w:t xml:space="preserve"> Grodków oraz ich wydzierżawiania lub wynajmowania na okres</w:t>
      </w:r>
      <w:r>
        <w:rPr>
          <w:sz w:val="23"/>
          <w:szCs w:val="23"/>
        </w:rPr>
        <w:t xml:space="preserve"> dłuższy niż 3 lata,</w:t>
      </w:r>
      <w:r w:rsidRPr="005B0C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 Dz. Urz. </w:t>
      </w:r>
      <w:r w:rsidRPr="00C96DF3">
        <w:rPr>
          <w:sz w:val="23"/>
          <w:szCs w:val="23"/>
        </w:rPr>
        <w:t>Woj. Op.</w:t>
      </w:r>
      <w:r>
        <w:rPr>
          <w:sz w:val="23"/>
          <w:szCs w:val="23"/>
        </w:rPr>
        <w:t xml:space="preserve"> Nr 36, poz. 1163 z późn. zm.), zmienionej uchwałą Nr XXVI/259/17 Rady Miejskiej w Grodkowie z dnia 19.04.2017 r.                 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Burmistrz Grodkowa: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widowControl w:val="0"/>
        <w:autoSpaceDE w:val="0"/>
        <w:autoSpaceDN w:val="0"/>
        <w:adjustRightInd w:val="0"/>
        <w:spacing w:after="0" w:line="300" w:lineRule="auto"/>
        <w:ind w:right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Przeznacza do wydzierżawienia w trybie bezprzetargowym nieruchomość z Gminnego Zasobu Nieruchomości, stanowiącą 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5054BC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599/44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KW Nr: OP1N/00038754/9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3.Powierzchnia nieruchomości:</w:t>
      </w:r>
    </w:p>
    <w:p w:rsidR="0090216D" w:rsidRPr="00D05C60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0,5061 ha – pow. całej działki</w:t>
      </w:r>
    </w:p>
    <w:p w:rsidR="0090216D" w:rsidRPr="00D05C60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0,018 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przeznaczona do dzierżawy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Grodków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599/44 o pow. 0,5061 ha, położona w Grodkowie przy ul. Szczęśliwej wg planu zagospodarowania przestrzennego oznaczona jest symbolem MW i MN -  „ tereny zabudowy mieszkaniowej wielorodzinnej i jednorodzinnej” oraz MN/V i KDD – tereny dróg publicznych dojazdowych.</w:t>
      </w:r>
    </w:p>
    <w:p w:rsidR="0090216D" w:rsidRPr="00C96DF3" w:rsidRDefault="0090216D" w:rsidP="009021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zabudowanymi      o funkcji mieszkalnej.</w:t>
      </w:r>
    </w:p>
    <w:p w:rsidR="0090216D" w:rsidRDefault="0090216D" w:rsidP="009021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rekreacyjne.</w:t>
      </w:r>
    </w:p>
    <w:p w:rsidR="0090216D" w:rsidRDefault="0090216D" w:rsidP="009021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Ukształtowanie terenu: - teren równy, bez pofałdowań.</w:t>
      </w:r>
    </w:p>
    <w:p w:rsidR="0090216D" w:rsidRPr="00477884" w:rsidRDefault="0090216D" w:rsidP="009021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Dojazd i dojście do nieruchomości : z drogi Nr 602 i Nr 184 </w:t>
      </w:r>
    </w:p>
    <w:p w:rsidR="0090216D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Str.2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90216D" w:rsidRDefault="0090216D" w:rsidP="0090216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90216D" w:rsidRPr="00C96DF3" w:rsidRDefault="0090216D" w:rsidP="0090216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część działki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jest wolna od wszelkich obciążeń i zobowiązań.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gminnego, 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30.09.2023 r.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kwotę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brutto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3,60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trzy złote 60/100 w stosunku rocznym na podstawie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ienie stanowiące własność Gminy Grodków. 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grunty gminnego, obejmującego część działki Nr  599/44 o pow.0,018 ha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90216D" w:rsidRPr="00C96DF3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§ 3</w:t>
      </w: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Pr="00C96DF3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17.09.2020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08.10.2020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Zastępca Burmistrza 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Waldemar Wójcicki</w:t>
      </w: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0216D" w:rsidRDefault="0090216D" w:rsidP="0090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D"/>
    <w:rsid w:val="00054602"/>
    <w:rsid w:val="0090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4346-F9AF-4FB2-9427-8213A44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2020-09-17T13:12:00Z</dcterms:created>
  <dcterms:modified xsi:type="dcterms:W3CDTF">2020-09-17T13:14:00Z</dcterms:modified>
</cp:coreProperties>
</file>